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F7E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АЛГОРИТМ</w:t>
      </w:r>
    </w:p>
    <w:p w14:paraId="76F923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действий родителей (законных представителей) несовершеннолетних по порядку приема на обучение по основным образовательным программам начального общего образования</w:t>
      </w:r>
    </w:p>
    <w:p w14:paraId="0CE69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034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315"/>
        <w:gridCol w:w="10"/>
        <w:gridCol w:w="3600"/>
        <w:gridCol w:w="9"/>
        <w:gridCol w:w="10"/>
        <w:gridCol w:w="10"/>
        <w:gridCol w:w="10051"/>
        <w:gridCol w:w="9"/>
        <w:gridCol w:w="20"/>
      </w:tblGrid>
      <w:tr w14:paraId="49ACCCA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9" w:type="dxa"/>
          <w:trHeight w:val="317" w:hRule="atLeast"/>
        </w:trPr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33EF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9C28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0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722C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редпринимаемые действия</w:t>
            </w:r>
          </w:p>
        </w:tc>
      </w:tr>
      <w:tr w14:paraId="20A02F0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9" w:type="dxa"/>
          <w:trHeight w:val="835" w:hRule="atLeast"/>
        </w:trPr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8007F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апреля -30 июня</w:t>
            </w:r>
          </w:p>
        </w:tc>
        <w:tc>
          <w:tcPr>
            <w:tcW w:w="3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667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Сроки  подачи документов  для зачисления в первый класс</w:t>
            </w:r>
          </w:p>
        </w:tc>
        <w:tc>
          <w:tcPr>
            <w:tcW w:w="10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D9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 заявлений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закрепленной  территории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начинается 1 апреля и завершается 30 июня.</w:t>
            </w:r>
          </w:p>
          <w:p w14:paraId="2F6583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   по   незакрепленной  территории  начинается  с  6   июля,  ведется   пока  есть свободные места (5 сентября - последний срок).</w:t>
            </w:r>
          </w:p>
        </w:tc>
      </w:tr>
      <w:tr w14:paraId="755A780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9" w:type="dxa"/>
          <w:trHeight w:val="835" w:hRule="atLeast"/>
        </w:trPr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A976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апреля -30 июня</w:t>
            </w:r>
          </w:p>
        </w:tc>
        <w:tc>
          <w:tcPr>
            <w:tcW w:w="3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83D3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Внеочередной прием в 1 класс</w:t>
            </w:r>
          </w:p>
        </w:tc>
        <w:tc>
          <w:tcPr>
            <w:tcW w:w="10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AA25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внеочередном порядке предоставляются места в общеобразовательных организациях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по закрепленным микроучасткам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независимо от формы собственности:</w:t>
            </w:r>
          </w:p>
          <w:p w14:paraId="003927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детям, указанным в пункте 8 статьи 24 Федерального закона от 27 мая 1998 г. N 76-ФЗ "О статусе военнослужащих", по месту жительства их семей;</w:t>
            </w:r>
          </w:p>
          <w:p w14:paraId="539EC7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детям, указанным в статье 28/1 федерального закона от 3 июля 2016 г. n 226-фз "О войсках национальной гвардии российской федерации", по месту жительства их семей.</w:t>
            </w:r>
          </w:p>
        </w:tc>
      </w:tr>
      <w:tr w14:paraId="735AFCC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9" w:type="dxa"/>
          <w:trHeight w:val="3053" w:hRule="atLeast"/>
        </w:trPr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144B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апреля -30 июня</w:t>
            </w:r>
          </w:p>
        </w:tc>
        <w:tc>
          <w:tcPr>
            <w:tcW w:w="3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16B2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Первоочередной прием в 1 класс</w:t>
            </w:r>
          </w:p>
        </w:tc>
        <w:tc>
          <w:tcPr>
            <w:tcW w:w="10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FAA2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первоочередном порядке предоставляются места в общеобразовательных организациях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по закрепленным микроучасткам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независимо от формы собственности: </w:t>
            </w:r>
          </w:p>
          <w:p w14:paraId="66C832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- дети сотрудников полиции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(ч. 6 ст. 46 Федерального закона от 7 февраля 2011 г. № 3-ФЗ «О полиции»);</w:t>
            </w:r>
          </w:p>
          <w:p w14:paraId="434AF2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 дети военнослужащих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(п. 6 ст. 19 Федерального закона от 27.05.1998 г. № 76-ФЗ (изм. От 14.12.2021 г.) «О статусе военнослужащих); </w:t>
            </w:r>
          </w:p>
          <w:p w14:paraId="5250FB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дети сотрудников Следственного комитета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25 ст. 35 Федерального закона от 28.12.2010 г. № 403-ФЗ (ред. от 30.12.2021 г.) «О Следственном комитете»; </w:t>
            </w:r>
          </w:p>
          <w:p w14:paraId="2CE73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- дети судей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(п. 3 статьи 19 Федерального закона  от 17.01.1992 г. № 2207-1-ФЗ   (ред. 01.07.2021 г.)  «О статусе судей Российской Федерации»;</w:t>
            </w:r>
          </w:p>
          <w:p w14:paraId="6E4502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>дети работников прокуратуры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(п. 5 ст. 44 Федерального закона от 17.01.1992 г. № 2207-1-ФЗ (ред. 01.07.2021 г.) «О статусе судей Российской Федерации»;</w:t>
            </w:r>
          </w:p>
          <w:p w14:paraId="64CE08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дети указанные в ч. 14 ст. 3  Федерального закона  от 30.12.2012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;</w:t>
            </w:r>
          </w:p>
          <w:p w14:paraId="7BA520AD">
            <w:pPr>
              <w:pStyle w:val="6"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детям медицинских работников медицинских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 системы здравоохранения Омской области по месту жительства;</w:t>
            </w:r>
          </w:p>
          <w:p w14:paraId="4A66E4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детям педагогических и медицинских работников, работников, замещающих должности помощника воспитателя, младшего воспитателя, заведующего производством (шеф-повара), повара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государственных и муниципальных дошкольных образовательных организаций и общеобразовательных организаций, расположенных на территории города Омска, а также 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ети педагогических работников государственных профессиональных образовательных организаций, муниципальных и государственных организаций дополнительного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расположенных на территории города Омска, по месту жительства»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14:paraId="5E7449A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9" w:type="dxa"/>
          <w:trHeight w:val="921" w:hRule="atLeast"/>
        </w:trPr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2009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апреля -30 июня</w:t>
            </w:r>
          </w:p>
        </w:tc>
        <w:tc>
          <w:tcPr>
            <w:tcW w:w="3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35C6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реимущественное              право приема в 1 класс</w:t>
            </w:r>
          </w:p>
        </w:tc>
        <w:tc>
          <w:tcPr>
            <w:tcW w:w="10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A1C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полнородные и неполнородные брат и (или) сестра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;</w:t>
            </w:r>
          </w:p>
          <w:p w14:paraId="582869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Преимущественным правом обладает 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ребенок, в том числе усыновленный (удочеренный) или находящийся под опекой или попечительством в семье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      </w:r>
            <w:r>
              <w:fldChar w:fldCharType="begin"/>
            </w:r>
            <w:r>
              <w:instrText xml:space="preserve"> HYPERLINK "consultantplus://offline/ref=E22569D78BF60CD8E95EDF424797F270EFCA45D2EFC6BE6202B0FD15D6F8D9C3A90F2E31BDFF09D6BC9C4ABB1964D34822DC42EB8BA6147Fa2J9F"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color w:val="000000" w:themeColor="text1"/>
                <w:sz w:val="24"/>
                <w:szCs w:val="24"/>
                <w:u w:val="none"/>
              </w:rPr>
              <w:t>частями 5</w:t>
            </w:r>
            <w:r>
              <w:rPr>
                <w:rStyle w:val="4"/>
                <w:rFonts w:ascii="Times New Roman" w:hAnsi="Times New Roman" w:eastAsia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fldChar w:fldCharType="begin"/>
            </w:r>
            <w:r>
              <w:instrText xml:space="preserve"> HYPERLINK "consultantplus://offline/ref=E22569D78BF60CD8E95EDF424797F270EFCA45D2EFC6BE6202B0FD15D6F8D9C3A90F2E31BDFF09D6BB9C4ABB1964D34822DC42EB8BA6147Fa2J9F"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color w:val="000000" w:themeColor="text1"/>
                <w:sz w:val="24"/>
                <w:szCs w:val="24"/>
                <w:u w:val="none"/>
              </w:rPr>
              <w:t>6 статьи 67</w:t>
            </w:r>
            <w:r>
              <w:rPr>
                <w:rStyle w:val="4"/>
                <w:rFonts w:ascii="Times New Roman" w:hAnsi="Times New Roman" w:eastAsia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Федерального закона от 29 декабря 2012 года N 273-ФЗ "Об образовании в Российской Федерации"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14:paraId="47014BA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0" w:type="dxa"/>
          <w:trHeight w:val="845" w:hRule="atLeast"/>
        </w:trPr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E35B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6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5E89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Закрепление      территорий       за</w:t>
            </w:r>
          </w:p>
          <w:p w14:paraId="71C81A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учреждениями</w:t>
            </w:r>
          </w:p>
        </w:tc>
        <w:tc>
          <w:tcPr>
            <w:tcW w:w="10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6EF8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директора департамента образования Администрации города Омска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 февраля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 №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«О закреплении бюджетных общеобразовательных учреждений города Омска за территориальными участками города Омска»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</w:p>
        </w:tc>
      </w:tr>
      <w:tr w14:paraId="58B5F67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0" w:type="dxa"/>
          <w:trHeight w:val="275" w:hRule="atLeast"/>
        </w:trPr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8120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апреля -30 июня</w:t>
            </w:r>
          </w:p>
        </w:tc>
        <w:tc>
          <w:tcPr>
            <w:tcW w:w="36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DDA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подачи заявления</w:t>
            </w:r>
          </w:p>
        </w:tc>
        <w:tc>
          <w:tcPr>
            <w:tcW w:w="10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A4B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в электронной форме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посредством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ЕПГУ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 w14:paraId="619AF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лично согласно графику, который будет опубликован на сайте школы и будет обновляться еженедельно до 30 июня 2024 года</w:t>
            </w:r>
          </w:p>
          <w:p w14:paraId="384FB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-через операторов почтовой связи общего пользования заказным письмом с уведомлением о вручении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3DEA7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Родителю (законному представителю) необходимо явиться  в выбранное образовательное учреждение лично с оригиналами требуемых документов, указанных выше.</w:t>
            </w:r>
          </w:p>
        </w:tc>
      </w:tr>
      <w:tr w14:paraId="149E711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0" w:type="dxa"/>
          <w:trHeight w:val="5002" w:hRule="atLeast"/>
        </w:trPr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469F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апреля -30 июня</w:t>
            </w:r>
          </w:p>
        </w:tc>
        <w:tc>
          <w:tcPr>
            <w:tcW w:w="36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882B6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Подача        заявления,        какие документы необходимы:</w:t>
            </w:r>
          </w:p>
        </w:tc>
        <w:tc>
          <w:tcPr>
            <w:tcW w:w="10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4B69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 всех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в обязательном порядке:</w:t>
            </w:r>
          </w:p>
          <w:p w14:paraId="03108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удостоверение личности родителя (законного представителя) (обычно паспорт); если у   вас  доверенность   (нотариально   заверенная)   на   право   представлять   интересы   ребенка, то снимут копию доверенности;</w:t>
            </w:r>
          </w:p>
          <w:p w14:paraId="193B8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заявление о приеме в первый класс (распечатка с портала в случае удаленной подачи, а если подаете в традиционном порядке, то лучше заполнять прямо в учреждении, так как форма    может    различаться;    образец    должен    размещаться     на    официальном    сайте и на информационном стенде учреждений);</w:t>
            </w:r>
          </w:p>
          <w:p w14:paraId="0CAAACC2">
            <w:pPr>
              <w:pStyle w:val="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свидетельство о рождении ребенка (в школе остается копия);</w:t>
            </w:r>
          </w:p>
          <w:p w14:paraId="355F8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•   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      </w:r>
          </w:p>
          <w:p w14:paraId="6959E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6DE6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если ребенку 6 или 8 лет:</w:t>
            </w:r>
          </w:p>
          <w:p w14:paraId="5A72C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разрешение из департамента образования города (если на 1 сентября ребенку будет меньше   6,5   лет   или   старше   8   лет,   департамент   образования   попросит   у   вас   справку из поликлиники, что ребенок здоров), в школу сдается оригинал.</w:t>
            </w:r>
          </w:p>
          <w:p w14:paraId="3E256A9F">
            <w:pPr>
              <w:tabs>
                <w:tab w:val="left" w:pos="0"/>
              </w:tabs>
              <w:suppressAutoHyphens/>
              <w:spacing w:after="0" w:line="288" w:lineRule="auto"/>
              <w:ind w:left="707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/>
              </w:rPr>
              <w:t>Необходимые документы:</w:t>
            </w:r>
          </w:p>
          <w:p w14:paraId="7A624D42">
            <w:pPr>
              <w:tabs>
                <w:tab w:val="left" w:pos="0"/>
                <w:tab w:val="left" w:pos="5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ксерокопию свидетельства о рождении ребенка, </w:t>
            </w:r>
          </w:p>
          <w:p w14:paraId="17633A15">
            <w:pPr>
              <w:tabs>
                <w:tab w:val="left" w:pos="0"/>
                <w:tab w:val="left" w:pos="5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- справка от педиатра о состоянии здоровья ребенка, </w:t>
            </w:r>
          </w:p>
          <w:p w14:paraId="21FC5A30">
            <w:pPr>
              <w:tabs>
                <w:tab w:val="left" w:pos="0"/>
                <w:tab w:val="left" w:pos="5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служебная записка от руководителя БОУ г. Омска </w:t>
            </w:r>
          </w:p>
          <w:p w14:paraId="470D3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3FC2E6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если вы имеете льготу при поступлении:</w:t>
            </w:r>
          </w:p>
          <w:p w14:paraId="16E25B85">
            <w:pPr>
              <w:pStyle w:val="5"/>
              <w:numPr>
                <w:ilvl w:val="0"/>
                <w:numId w:val="1"/>
              </w:numPr>
              <w:shd w:val="clear" w:color="auto" w:fill="FFFFFF"/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справку с места работы родителя, если есть право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внеочередного,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первоочередного приема (удостоверение не подойдет, так как требуется копия);</w:t>
            </w:r>
          </w:p>
          <w:p w14:paraId="4A83259C">
            <w:pPr>
              <w:pStyle w:val="5"/>
              <w:numPr>
                <w:ilvl w:val="0"/>
                <w:numId w:val="1"/>
              </w:numPr>
              <w:shd w:val="clear" w:color="auto" w:fill="FFFFFF"/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</w:tc>
      </w:tr>
      <w:tr w14:paraId="100FCDB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43" w:hRule="atLeast"/>
        </w:trPr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76E8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3F47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2FFB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если вы опекун ребенка:</w:t>
            </w:r>
          </w:p>
          <w:p w14:paraId="30D748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•    копию документа, подтверждающего установление опеки или попечительства. </w:t>
            </w:r>
          </w:p>
          <w:p w14:paraId="1D49AA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F5722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если родитель или ребенок не является гражданином России:</w:t>
            </w:r>
          </w:p>
          <w:p w14:paraId="469C1F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документ, подтверждающий родство с ребенком (без снятия копии):</w:t>
            </w:r>
          </w:p>
          <w:p w14:paraId="5149A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вид на жительство ребенка.</w:t>
            </w:r>
          </w:p>
          <w:p w14:paraId="01F6D4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7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если ребенок с ограниченными возможностями здоровья</w:t>
            </w:r>
          </w:p>
          <w:p w14:paraId="1EE2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копию заключения психолого-медико-педагогической комиссии.</w:t>
            </w:r>
          </w:p>
          <w:p w14:paraId="0DED47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9D17D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8" w:hRule="atLeast"/>
        </w:trPr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CF0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июля -5 июля</w:t>
            </w:r>
          </w:p>
        </w:tc>
        <w:tc>
          <w:tcPr>
            <w:tcW w:w="36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57A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Что будет после предоставления документов</w:t>
            </w:r>
          </w:p>
        </w:tc>
        <w:tc>
          <w:tcPr>
            <w:tcW w:w="10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904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учреждения издает распорядительный акт о приеме на обучение ребенка в течение 3 рабочих дней после завершения приема заявлений.</w:t>
            </w:r>
          </w:p>
          <w:p w14:paraId="217B3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время заявление родителей (законных представителей) ребенка будет зарегистрировано, рассмотрено. Администрацией учреждения будет издан приказ о приеме в первый класс, направлен ответ о зачислении или об отказе в зачислении в связи с отсутствием свободных мест в соответствии с формой, установленной локальным актом учреждения.</w:t>
            </w:r>
          </w:p>
        </w:tc>
      </w:tr>
      <w:tr w14:paraId="766DF37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2" w:hRule="atLeast"/>
        </w:trPr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E7C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E21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  личном   деле   ребенка   при поступлении   в   1   класс   будут храниться                     следующие документы:</w:t>
            </w:r>
          </w:p>
        </w:tc>
        <w:tc>
          <w:tcPr>
            <w:tcW w:w="10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CB3B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заявление;</w:t>
            </w:r>
          </w:p>
          <w:p w14:paraId="2F2F9E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копия паспорта родителя (законною представителя);</w:t>
            </w:r>
          </w:p>
          <w:p w14:paraId="332B5E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копия свидетельства о рождении:</w:t>
            </w:r>
          </w:p>
          <w:p w14:paraId="5F102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копия свидетельства о регистрации по месту жительства/пребывания;</w:t>
            </w:r>
          </w:p>
          <w:p w14:paraId="08EC2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если   ребенок   не   является   гражданином   РФ   -   копия документа о разрешении на пребывание в России;</w:t>
            </w:r>
          </w:p>
          <w:p w14:paraId="0A1A88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   согласие на обработку персональных данных;</w:t>
            </w:r>
          </w:p>
          <w:p w14:paraId="79D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иные документы (льгота, опекаемый ребенок или с ОВЗ)</w:t>
            </w:r>
          </w:p>
        </w:tc>
      </w:tr>
      <w:tr w14:paraId="56F2790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3" w:hRule="atLeast"/>
        </w:trPr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E680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июля -5 сентября</w:t>
            </w:r>
          </w:p>
        </w:tc>
        <w:tc>
          <w:tcPr>
            <w:tcW w:w="3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E7E1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получения отказа</w:t>
            </w:r>
          </w:p>
        </w:tc>
        <w:tc>
          <w:tcPr>
            <w:tcW w:w="101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F7A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Родители (законные представители) детей для устройства ребенка в другое образовательное учреждение обращаются в департамент образования или непосредственно в учреждение.</w:t>
            </w:r>
          </w:p>
          <w:p w14:paraId="61998B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18B60"/>
    <w:sectPr>
      <w:pgSz w:w="16838" w:h="11906" w:orient="landscape"/>
      <w:pgMar w:top="567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F085A"/>
    <w:multiLevelType w:val="multilevel"/>
    <w:tmpl w:val="696F08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414FB"/>
    <w:rsid w:val="0001793F"/>
    <w:rsid w:val="00056BAB"/>
    <w:rsid w:val="001A45BF"/>
    <w:rsid w:val="003365FC"/>
    <w:rsid w:val="005414FB"/>
    <w:rsid w:val="0076147C"/>
    <w:rsid w:val="007B086F"/>
    <w:rsid w:val="008A1D44"/>
    <w:rsid w:val="008E115F"/>
    <w:rsid w:val="00A424AA"/>
    <w:rsid w:val="00A66801"/>
    <w:rsid w:val="00B66353"/>
    <w:rsid w:val="00B75A12"/>
    <w:rsid w:val="00CC0DD7"/>
    <w:rsid w:val="00D967D3"/>
    <w:rsid w:val="00EF36C2"/>
    <w:rsid w:val="00F46318"/>
    <w:rsid w:val="00FD7D19"/>
    <w:rsid w:val="23D4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1025</Words>
  <Characters>5849</Characters>
  <Lines>48</Lines>
  <Paragraphs>13</Paragraphs>
  <TotalTime>4</TotalTime>
  <ScaleCrop>false</ScaleCrop>
  <LinksUpToDate>false</LinksUpToDate>
  <CharactersWithSpaces>6861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2021-02-10T12:11:00Z</dcterms:created>
  <dc:creator>EGE_02</dc:creator>
  <cp:lastModifiedBy>Lelok</cp:lastModifiedBy>
  <dcterms:modified xsi:type="dcterms:W3CDTF">2025-03-13T03:56:01Z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305B0641C2DD4489A11C18D6961F965C_12</vt:lpwstr>
  </property>
</Properties>
</file>